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99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5560"/>
        <w:gridCol w:w="4394"/>
      </w:tblGrid>
      <w:tr>
        <w:trPr>
          <w:trHeight w:val="982" w:hRule="atLeast"/>
        </w:trPr>
        <w:tc>
          <w:tcPr>
            <w:tcW w:w="15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Приложение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к проекту постановления администрации</w:t>
              <w:br/>
              <w:t>Вилючинского городского округа</w:t>
              <w:br/>
              <w:t xml:space="preserve">от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07.08.2026 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680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2977" w:left="3294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982" w:hRule="atLeast"/>
        </w:trPr>
        <w:tc>
          <w:tcPr>
            <w:tcW w:w="15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                                                                            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Приложение № 1     </w:t>
              <w:br/>
              <w:t>к постановлению администрации</w:t>
              <w:br/>
              <w:t>Вилючинского городского округа</w:t>
              <w:br/>
              <w:t>от 10.08.2021 № 800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2977" w:left="3294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Реестр мест (площадок) накопления твердых коммунальных отходов (далее - ТКО)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 xml:space="preserve">на территории Вилючинского городского округа </w:t>
      </w:r>
    </w:p>
    <w:tbl>
      <w:tblPr>
        <w:tblW w:w="15882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8"/>
        <w:gridCol w:w="505"/>
        <w:gridCol w:w="1196"/>
        <w:gridCol w:w="1299"/>
        <w:gridCol w:w="2949"/>
        <w:gridCol w:w="741"/>
        <w:gridCol w:w="1105"/>
        <w:gridCol w:w="1277"/>
        <w:gridCol w:w="1275"/>
        <w:gridCol w:w="1274"/>
        <w:gridCol w:w="966"/>
        <w:gridCol w:w="2726"/>
      </w:tblGrid>
      <w:tr>
        <w:trPr>
          <w:trHeight w:val="569" w:hRule="atLeast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пп</w:t>
            </w:r>
          </w:p>
        </w:tc>
        <w:tc>
          <w:tcPr>
            <w:tcW w:w="50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площадки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249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Данные о нахождении мест (площадок) накопления ТКО</w:t>
            </w:r>
          </w:p>
        </w:tc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Данные об источниках образования ТКО, которые  складируются в местах (на площадках) накопления ТКО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74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5897" w:type="dxa"/>
            <w:gridSpan w:val="5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Техническая характеристика мест (площадок) накопления ТКО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rPr>
          <w:trHeight w:val="184" w:hRule="atLeast"/>
        </w:trPr>
        <w:tc>
          <w:tcPr>
            <w:tcW w:w="568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505" w:type="dxa"/>
            <w:vMerge w:val="continue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Х, м</w:t>
            </w:r>
          </w:p>
        </w:tc>
        <w:tc>
          <w:tcPr>
            <w:tcW w:w="129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У, м</w:t>
            </w:r>
          </w:p>
        </w:tc>
        <w:tc>
          <w:tcPr>
            <w:tcW w:w="2949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5897" w:type="dxa"/>
            <w:gridSpan w:val="5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27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Данные о собственниках мест (площадок) ТКО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Управляющие организации, осуществляющие содержание</w:t>
            </w:r>
          </w:p>
        </w:tc>
      </w:tr>
      <w:tr>
        <w:trPr>
          <w:trHeight w:val="184" w:hRule="atLeast"/>
        </w:trPr>
        <w:tc>
          <w:tcPr>
            <w:tcW w:w="568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505" w:type="dxa"/>
            <w:vMerge w:val="continue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1196" w:type="dxa"/>
            <w:vMerge w:val="continue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1299" w:type="dxa"/>
            <w:vMerge w:val="continue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2949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74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-108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Площадь контейнерной площадки, м2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108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Сведения об используемом покрытии на контейнерных площадках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Кол-во планируемых/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размещенных контейнеров на площадке, шт.</w:t>
            </w:r>
          </w:p>
        </w:tc>
        <w:tc>
          <w:tcPr>
            <w:tcW w:w="1275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127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2726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rPr>
          <w:trHeight w:val="517" w:hRule="atLeast"/>
        </w:trPr>
        <w:tc>
          <w:tcPr>
            <w:tcW w:w="56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505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1196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1299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294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741" w:type="dxa"/>
            <w:vMerge w:val="continue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11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1277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Объем одного размещенного контейнера, м</w:t>
            </w: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Кол-во планируемых/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размещенных бункеров, шт.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Объем одного размещенного бункера, м</w:t>
            </w: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2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rPr>
          <w:trHeight w:val="183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>
        <w:trPr>
          <w:trHeight w:val="840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551096,38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1395756,34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Спортивная, д. 1а            ул. Спортивная, д. 1</w:t>
            </w:r>
          </w:p>
          <w:p>
            <w:pPr>
              <w:pStyle w:val="Normal"/>
              <w:spacing w:lineRule="auto" w:line="240"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Спортивная, д. 2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ind w:hanging="0"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41,46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hanging="0"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ind w:hanging="0"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4/5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ind w:hanging="0"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ind w:hanging="0"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ind w:hanging="0"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ООО «Квартал М»</w:t>
            </w:r>
          </w:p>
        </w:tc>
      </w:tr>
      <w:tr>
        <w:trPr>
          <w:trHeight w:val="1018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551032,62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1395971,65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Спортивная, д. 4              ул. Спортивная, д. 7              ул. Спортивная, д. 8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24,58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3/6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ООО «Квартал М»</w:t>
            </w:r>
          </w:p>
        </w:tc>
      </w:tr>
      <w:tr>
        <w:trPr>
          <w:trHeight w:val="1018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4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550734,88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1395853,98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Мира, д. 7                           ул. Мира, д. 8                           ул. Мира, д. 9                           ул. Мира, д. 10                         ул. Мира, д. 11                         ул. Мира, д. 12                         ул. Мира, д. 13                          ул. Мира, д. 14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61,95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6/6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ООО «УК «Приморский»</w:t>
            </w:r>
          </w:p>
        </w:tc>
      </w:tr>
      <w:tr>
        <w:trPr>
          <w:trHeight w:val="1018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5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550654,69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1396049,55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08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Мира, д. 1                           ул. Мира, д. 2                           ул. Мира, д. 3                           ул. Мира, д. 4                           ул. Мира, д. 6                           ул. Мира, д. 17                         ул. Мира, д. 21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33,63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6/7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57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57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ООО «Полимир Плюс»</w:t>
            </w:r>
          </w:p>
        </w:tc>
      </w:tr>
      <w:tr>
        <w:trPr>
          <w:trHeight w:val="915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7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550365,10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1396105,43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Кронштадтская, д. 6        ул. Кронштадтская, д. 7        ул. Кронштадтская, д. 8</w:t>
            </w:r>
          </w:p>
          <w:p>
            <w:pPr>
              <w:pStyle w:val="Normal"/>
              <w:spacing w:lineRule="auto" w:line="240"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Кронштадтская, д. 9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39,19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6/8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ООО «УК «Приморский»</w:t>
            </w:r>
          </w:p>
        </w:tc>
      </w:tr>
      <w:tr>
        <w:trPr>
          <w:trHeight w:val="915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8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550374,17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1395929,36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Кронштадтская, д. 3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Кронштадтская, д. 4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Кронштадтская, д. 5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23,19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4/4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</w:rPr>
              <w:t>ООО «УК «Приморский»</w:t>
            </w:r>
          </w:p>
        </w:tc>
      </w:tr>
      <w:tr>
        <w:trPr>
          <w:trHeight w:val="1167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10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550073,61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1396105,21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Приморская, д. 5              ул. Приморская, д. 7              ул. Приморская, д. 8              ул. Приморская, д. 10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43,57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6/8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ООО «УК «Приморский»</w:t>
            </w:r>
          </w:p>
        </w:tc>
      </w:tr>
      <w:tr>
        <w:trPr>
          <w:trHeight w:val="1167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11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550047,24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1395675,91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Победы, д. 6                       ул. Победы, д. 7                       ул. Победы, д. 8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35,17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4/7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ООО «УправКом К»</w:t>
            </w:r>
          </w:p>
        </w:tc>
      </w:tr>
      <w:tr>
        <w:trPr>
          <w:trHeight w:val="1175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549978,57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1395433,68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Победы, д. 11                  ул. Победы, д. 12                  ул. Победы, д. 13                  ул. Победы, д. 14                  ул. Победы, д. 16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43,59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5/6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ООО «УК «Вертекс»</w:t>
            </w:r>
          </w:p>
        </w:tc>
      </w:tr>
      <w:tr>
        <w:trPr>
          <w:trHeight w:val="1353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13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550187,37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1395439,46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Победы, д. 17                   ул. Победы, д. 19                  ул. Победы, д. 20                  ул. Победы, д. 21                  ул. Победы, д. 23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37,38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6/6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ООО «Полимир Плюс»</w:t>
            </w:r>
          </w:p>
        </w:tc>
      </w:tr>
      <w:tr>
        <w:trPr>
          <w:trHeight w:val="1353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14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550354,45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1395642,63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Победы, д. 2                       ул. Победы, д. 3                         ул. Победы, д. 25                     ул. Победы, д. 26                     ул. Победы, д. 27                     ул. Победы, д. 28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61,14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7/8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ООО «УправКом К»</w:t>
            </w:r>
          </w:p>
        </w:tc>
      </w:tr>
      <w:tr>
        <w:trPr>
          <w:trHeight w:val="894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15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550274,96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1395220,92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мкр. Центральный, д. 13</w:t>
            </w:r>
          </w:p>
          <w:p>
            <w:pPr>
              <w:pStyle w:val="Normal"/>
              <w:spacing w:lineRule="auto" w:line="240"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мкр. Центральный, д. 11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18,79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1/3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ООО «Полимир Плюс»</w:t>
            </w:r>
          </w:p>
        </w:tc>
      </w:tr>
      <w:tr>
        <w:trPr>
          <w:trHeight w:val="894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550395,22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1395470,76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мкр. Центральный, д. 7      мкр. Центральный, д. 8       мкр. Центральный, д. 9      мкр. Центральный, д. 10     мкр. Центральный, д. 12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54,76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9/8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ООО «УправКом К»</w:t>
            </w:r>
          </w:p>
        </w:tc>
      </w:tr>
      <w:tr>
        <w:trPr>
          <w:trHeight w:val="768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17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550404,01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1395177,85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мкр. Центральный, д. 15      мкр. Центральный, д. 16      мкр. Центральный, д. 17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37,29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5/6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ООО «Полимир Плюс»</w:t>
            </w:r>
          </w:p>
        </w:tc>
      </w:tr>
      <w:tr>
        <w:trPr>
          <w:trHeight w:val="970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550684,10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1395314,54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мкр. Центральный, д. 18      мкр. Центральный, д. 19      мкр. Центральный, д. 20      мкр. Центральный, д. 21      мкр. Центральный, д. 22,     мкр. Центральный, д. 23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42,60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8/9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57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57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ООО «УправКом К»</w:t>
            </w:r>
          </w:p>
        </w:tc>
      </w:tr>
      <w:tr>
        <w:trPr>
          <w:trHeight w:val="958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20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550767,50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1395685,81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мкр. Центральный, д. 31      мкр. Центральный, д. 33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34,29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3/3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200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ООО «УправКом К»</w:t>
            </w:r>
          </w:p>
        </w:tc>
      </w:tr>
      <w:tr>
        <w:trPr>
          <w:trHeight w:val="918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550988.43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1395560,8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мкр. Северный, д. 12            мкр. Северный, д. 14            мкр. Северный, д. 16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37,29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5/8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57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57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ООО «Квартал М»</w:t>
            </w:r>
          </w:p>
        </w:tc>
      </w:tr>
      <w:tr>
        <w:trPr>
          <w:trHeight w:val="918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551000,54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1395731,26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мкр. Северный, д. 8</w:t>
            </w:r>
          </w:p>
          <w:p>
            <w:pPr>
              <w:pStyle w:val="Normal"/>
              <w:spacing w:lineRule="auto" w:line="240" w:before="0" w:after="0"/>
              <w:ind w:right="-108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мкр. Северный, д. 10</w:t>
            </w:r>
          </w:p>
          <w:p>
            <w:pPr>
              <w:pStyle w:val="Normal"/>
              <w:spacing w:lineRule="auto" w:line="240" w:before="0" w:after="0"/>
              <w:ind w:right="-108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мкр. Северный, д. 13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23,19</w:t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4/4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</w:rPr>
              <w:t>ООО «Полимир Плюс»</w:t>
            </w:r>
          </w:p>
        </w:tc>
      </w:tr>
      <w:tr>
        <w:trPr>
          <w:trHeight w:val="783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550883.76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1395362.51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мкр. Северный, д. 15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29,64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ООО «УправКом К»</w:t>
            </w:r>
          </w:p>
        </w:tc>
      </w:tr>
      <w:tr>
        <w:trPr>
          <w:trHeight w:val="783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549979.87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1395023.105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Победы, д. 1А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0/4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ГБУЗ КК «Вилючинская городская больница»,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ИНН 4102003181,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Победы, д. 1А,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г. Вилючинск</w:t>
            </w:r>
          </w:p>
        </w:tc>
      </w:tr>
      <w:tr>
        <w:trPr>
          <w:trHeight w:val="783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52935,09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158407,14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Мира, д. 19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9,57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1/1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МБУ ДОСК «Детская музыкальная школа № 1», ИНН 4102005943, ул. Мира, д. 19, г. Вилючинск</w:t>
            </w:r>
          </w:p>
        </w:tc>
      </w:tr>
      <w:tr>
        <w:trPr>
          <w:trHeight w:val="783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550886,876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1395970,258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Спортивная, д. 12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0/1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ГБУЗ КК «Вилючинская городская больница»,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ИНН 4102003181,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Спортивная, д. 12,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г. Вилючинск</w:t>
            </w:r>
          </w:p>
        </w:tc>
      </w:tr>
      <w:tr>
        <w:trPr>
          <w:trHeight w:val="908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549085,03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1404295,01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Крашенинникова, д. 40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Крашенинникова, д. 32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23,0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«СЕКТОР»</w:t>
            </w:r>
          </w:p>
        </w:tc>
      </w:tr>
      <w:tr>
        <w:trPr>
          <w:trHeight w:val="908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549206,41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1403980,68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Крашенинникова, д. 41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Крашенинникова, д. 42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Крашенинникова, д. 43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Крашенинникова, д. 46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47,7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cs="Times New Roman"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«СЕКТОР»</w:t>
            </w:r>
          </w:p>
        </w:tc>
      </w:tr>
      <w:tr>
        <w:trPr>
          <w:trHeight w:val="908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3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548979,470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1404006,893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Крашенинникова, д. 18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Крашенинникова, д. 20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Крашенинникова, д. 22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24,0</w:t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8/5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bookmarkStart w:id="1" w:name="_GoBack_Копия_1"/>
            <w:bookmarkEnd w:id="1"/>
            <w:r>
              <w:rPr>
                <w:rFonts w:cs="Times New Roman"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«СЕКТОР»</w:t>
            </w:r>
          </w:p>
        </w:tc>
      </w:tr>
      <w:tr>
        <w:trPr>
          <w:trHeight w:val="908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4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549035,494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1403796,848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Крашенинникова, д. 21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18,0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3/4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bookmarkStart w:id="2" w:name="_GoBack_Копия_2"/>
            <w:bookmarkEnd w:id="2"/>
            <w:r>
              <w:rPr>
                <w:rFonts w:cs="Times New Roman"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«СЕКТОР»</w:t>
            </w:r>
          </w:p>
        </w:tc>
      </w:tr>
      <w:tr>
        <w:trPr>
          <w:trHeight w:val="908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5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548749,376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1404056,935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Нахимова, д. 48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Нахимова, д. 50</w:t>
            </w:r>
          </w:p>
          <w:p>
            <w:pPr>
              <w:pStyle w:val="Normal"/>
              <w:spacing w:lineRule="auto" w:line="240"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Нахимова, д. 52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18,0</w:t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нет основания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5/5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bookmarkStart w:id="3" w:name="_GoBack_Копия_3"/>
            <w:bookmarkEnd w:id="3"/>
            <w:r>
              <w:rPr>
                <w:rFonts w:cs="Times New Roman"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«СЕКТОР»</w:t>
            </w:r>
          </w:p>
        </w:tc>
      </w:tr>
      <w:tr>
        <w:trPr>
          <w:trHeight w:val="908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548878,535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1403873,994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Нахимова, 38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Нахимова, 40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нет основания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6/3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</w:rPr>
              <w:t>Собственники жилых помещений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</w:rPr>
              <w:t>ООО УК «Урбанист»</w:t>
            </w:r>
          </w:p>
        </w:tc>
      </w:tr>
      <w:tr>
        <w:trPr>
          <w:trHeight w:val="1129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548796,12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1403849,90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Вилкова, д. 39                  ул. Вилкова, д. 41                 ул. Гусарова, д. 53                 ул. Гусарова, д. 55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45,21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5/0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УК «Урбанист»</w:t>
            </w:r>
          </w:p>
        </w:tc>
      </w:tr>
      <w:tr>
        <w:trPr>
          <w:trHeight w:val="981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8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548966,835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1403516,678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Нахимова, д. 30</w:t>
            </w:r>
          </w:p>
          <w:p>
            <w:pPr>
              <w:pStyle w:val="Normal"/>
              <w:spacing w:lineRule="auto" w:line="240"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Нахимова, д. 32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нет основания</w:t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bookmarkStart w:id="4" w:name="_GoBack_Копия_3_Копия_2"/>
            <w:bookmarkEnd w:id="4"/>
            <w:r>
              <w:rPr>
                <w:rFonts w:cs="Times New Roman"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«СЕКТОР»</w:t>
            </w:r>
          </w:p>
        </w:tc>
      </w:tr>
      <w:tr>
        <w:trPr>
          <w:trHeight w:val="650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9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549075,646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1402825,400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Гусарова, д. 37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12,5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bookmarkStart w:id="5" w:name="_GoBack_Копия_3_Копия_1"/>
            <w:bookmarkEnd w:id="5"/>
            <w:r>
              <w:rPr>
                <w:rFonts w:cs="Times New Roman"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«СЕКТОР»</w:t>
            </w:r>
          </w:p>
        </w:tc>
      </w:tr>
      <w:tr>
        <w:trPr>
          <w:trHeight w:val="620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10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548853,94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1403402,49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Вилкова, д. 33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15,5</w:t>
            </w:r>
          </w:p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УК «Урбанист»</w:t>
            </w:r>
          </w:p>
        </w:tc>
      </w:tr>
      <w:tr>
        <w:trPr>
          <w:trHeight w:val="620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11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549012,091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1402983,778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Вилкова, д. 13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Вилкова, д. 15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Вилкова, д. 17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Вилкова, д. 25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 основания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</w:rPr>
              <w:t>Собственники жилых помещений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УК «Урбанист»</w:t>
            </w:r>
          </w:p>
        </w:tc>
      </w:tr>
      <w:tr>
        <w:trPr>
          <w:trHeight w:val="620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12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549001,793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1403228,358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Гусарова, д. 41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Гусарова, д. 43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 основания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</w:rPr>
              <w:t>Собственники жилых помещений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УК «Урбанист»</w:t>
            </w:r>
          </w:p>
        </w:tc>
      </w:tr>
      <w:tr>
        <w:trPr>
          <w:trHeight w:val="620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13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548482,965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1404311,653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Вилкова, д. 49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11,0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Жилищно-коммунальная служба № 8 филиал ФГБУ «ЦЖКУ» Минобороны России по ВМФ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</w:rPr>
              <w:t>ООО УК «Урбанист»</w:t>
            </w:r>
          </w:p>
        </w:tc>
      </w:tr>
      <w:tr>
        <w:trPr>
          <w:trHeight w:val="620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15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548895,545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1403574,311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Гусарова, д. 51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Гусарова, д. 53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39,0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УК «Урбанист»</w:t>
            </w:r>
          </w:p>
        </w:tc>
      </w:tr>
      <w:tr>
        <w:trPr>
          <w:trHeight w:val="620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16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549235,804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1402856,175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Крашенинникова, д .4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13,6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4/4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Жилищно-коммунальная служба № 8 филиал ФГБУ «ЦЖКУ» Минобороны России по ВМФ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УК «Урбанист»</w:t>
            </w:r>
          </w:p>
        </w:tc>
      </w:tr>
      <w:tr>
        <w:trPr>
          <w:trHeight w:val="620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17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549172,922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1403189,362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Крашенинникова, д. 6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Крашенинникова, д. 8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16,6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Жилищно-коммунальная служба № 8 филиал ФГБУ «ЦЖКУ» Минобороны России по ВМФ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УК «Урбанист»</w:t>
            </w:r>
          </w:p>
        </w:tc>
      </w:tr>
      <w:tr>
        <w:trPr>
          <w:trHeight w:val="912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18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548584,339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1404181,325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Нахимова, д. 44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Нахимова, д. 46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38,0</w:t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3/3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</w:rPr>
              <w:t>Собственники жилых помещений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«СЕКТОР»</w:t>
            </w:r>
          </w:p>
        </w:tc>
      </w:tr>
      <w:tr>
        <w:trPr>
          <w:trHeight w:val="912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19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548808,104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1404273,753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Крашенинникова, д. 16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Крашенинникова, д.24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Крашенинникова, д. 25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Крашенинникова, д. 28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Крашенинникова, д. 32a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23,00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8/5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</w:rPr>
              <w:t>Собственники жилых помещений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«СЕКТОР»</w:t>
            </w:r>
          </w:p>
        </w:tc>
      </w:tr>
      <w:tr>
        <w:trPr>
          <w:trHeight w:val="912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20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549101,684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1403166,339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50 лет ВЛКСМ, д. 7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 основания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</w:rPr>
              <w:t>Собственники жилых помещений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УК «Урбанист»</w:t>
            </w:r>
          </w:p>
        </w:tc>
      </w:tr>
      <w:tr>
        <w:trPr>
          <w:trHeight w:val="912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548639,568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1404339,224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Крашенинникова, д. 26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Крашенинникова, д. 27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16,0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3/2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Жилищно-коммунальная служба № 8 филиал ФГБУ «ЦЖКУ» Минобороны России по ВМФ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ООО «СЕКТОР»</w:t>
            </w:r>
          </w:p>
        </w:tc>
      </w:tr>
      <w:tr>
        <w:trPr>
          <w:trHeight w:val="912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43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  <w:t>22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549143,327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1403929,200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Крашенинникова, д. 44/1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ул. Крашенинникова, д. 44/2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24,6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bookmarkStart w:id="6" w:name="_GoBack_Копия_3_Копия_1_Копия_1"/>
            <w:bookmarkEnd w:id="6"/>
            <w:r>
              <w:rPr>
                <w:rFonts w:cs="Times New Roman"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«СЕКТОР»</w:t>
            </w:r>
          </w:p>
        </w:tc>
      </w:tr>
      <w:tr>
        <w:trPr>
          <w:trHeight w:val="664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spacing w:before="0" w:after="200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23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549073,469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1403546,934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Крашенинникова, д. 12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Крашенинникова, д. 14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10,4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3/3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  <w:t>Жилищно-коммунальная служба № 8 филиал ФГБУ «ЦЖКУ» Минобороны России по ВМФ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УК «Урбанист»</w:t>
            </w:r>
          </w:p>
        </w:tc>
      </w:tr>
      <w:tr>
        <w:trPr>
          <w:trHeight w:val="944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</w:rPr>
              <w:t>45</w:t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24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547660,10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1397341,09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Владивостокская, д. 4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15,5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ООО «Полимир Плюс»</w:t>
            </w:r>
          </w:p>
        </w:tc>
      </w:tr>
      <w:tr>
        <w:trPr>
          <w:trHeight w:val="944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46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548761,659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1404050,732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Крашенинникова, д. 23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18,0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нет основания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3/3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bookmarkStart w:id="7" w:name="_GoBack_Копия_3_Копия_1_Копия_1_Копия_1"/>
            <w:bookmarkEnd w:id="7"/>
            <w:r>
              <w:rPr>
                <w:rFonts w:cs="Times New Roman" w:ascii="Times New Roman" w:hAnsi="Times New Roman"/>
                <w:sz w:val="22"/>
                <w:szCs w:val="22"/>
              </w:rPr>
              <w:t>Администрация Вилючинского городского округа, ИНН 4102002396, ул. Победы, д. 1, г. Вилючинск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ООО «СЕКТОР»</w:t>
            </w:r>
          </w:p>
        </w:tc>
      </w:tr>
      <w:tr>
        <w:trPr>
          <w:trHeight w:val="944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</w:t>
            </w:r>
          </w:p>
        </w:tc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549138,620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1403080,686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502 лет ВЛКСМ, д. 6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Бетонное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0/0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ГБУЗ КК «Вилючинская городская больница»,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ИНН 4102003181,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50 лет ВЛКСМ, д. 6,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г. Вилючинск</w:t>
            </w:r>
          </w:p>
        </w:tc>
      </w:tr>
    </w:tbl>
    <w:p>
      <w:pPr>
        <w:pStyle w:val="Normal"/>
        <w:spacing w:before="0" w:after="200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784"/>
        <w:gridCol w:w="3784"/>
        <w:gridCol w:w="3784"/>
        <w:gridCol w:w="3784"/>
      </w:tblGrid>
      <w:tr>
        <w:trPr/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Управляющая организация 1</w:t>
            </w: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Управляющая организация 2</w:t>
            </w: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Управляющая организация 3</w:t>
            </w: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Управляющая организация 4</w:t>
            </w:r>
          </w:p>
        </w:tc>
      </w:tr>
      <w:tr>
        <w:trPr/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Генеральный директор ООО «УправКом К»</w:t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__________________________ Л.О. Филипенко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Генеральный директор ОГОО «Квартал М»</w:t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_____________________________ Н.О. Малиновская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Генеральный директор ООО «Полимир Плюс»</w:t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____________________________ А.В. Норкин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И.о. Генерального директора ООО «Управляющая компания «Вертекс»</w:t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_________________________ С.С. Букин</w:t>
            </w:r>
          </w:p>
        </w:tc>
      </w:tr>
      <w:tr>
        <w:trPr/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Управляющая организация 5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Управляющая организация 6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Управляющая организация 7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Генеральный директор ООО «Управляющая компания «Приморский»</w:t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________________________  С.С. Букин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Генеральный директор ООО «СЕКТОР»</w:t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________________________  Р.Б. Васичкин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Генеральный директор ООО УК «Урбанист»</w:t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_________________________ Я.С. Жилан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</w:tbl>
    <w:p>
      <w:pPr>
        <w:pStyle w:val="Normal"/>
        <w:spacing w:before="0" w:after="200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sectPr>
      <w:type w:val="nextPage"/>
      <w:pgSz w:orient="landscape" w:w="16838" w:h="11906"/>
      <w:pgMar w:left="709" w:right="992" w:gutter="0" w:header="0" w:top="567" w:footer="0" w:bottom="28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8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1135de"/>
    <w:rPr/>
  </w:style>
  <w:style w:type="character" w:styleId="Style15" w:customStyle="1">
    <w:name w:val="Нижний колонтитул Знак"/>
    <w:basedOn w:val="DefaultParagraphFont"/>
    <w:uiPriority w:val="99"/>
    <w:qFormat/>
    <w:rsid w:val="001135de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0c1a8b"/>
    <w:rPr>
      <w:rFonts w:ascii="Tahoma" w:hAnsi="Tahoma" w:cs="Tahoma"/>
      <w:sz w:val="16"/>
      <w:szCs w:val="16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135d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1135d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0c1a8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23ac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Application>LibreOffice/7.6.7.2$Linux_X86_64 LibreOffice_project/60$Build-2</Application>
  <AppVersion>15.0000</AppVersion>
  <Pages>8</Pages>
  <Words>1835</Words>
  <Characters>9905</Characters>
  <CharactersWithSpaces>11968</CharactersWithSpaces>
  <Paragraphs>697</Paragraphs>
  <Company>Администрация ВГО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2022-04-04T04:35:00Z</dcterms:created>
  <dc:creator>Елена В. Григоренко</dc:creator>
  <dc:description/>
  <dc:language>ru-RU</dc:language>
  <cp:lastModifiedBy/>
  <cp:lastPrinted>2026-08-07T10:46:32Z</cp:lastPrinted>
  <dcterms:modified xsi:type="dcterms:W3CDTF">2026-08-10T16:17:57Z</dcterms:modified>
  <cp:revision>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